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0E" w:rsidRDefault="00C47C0E" w:rsidP="005B10B1">
      <w:pPr>
        <w:spacing w:after="0"/>
        <w:jc w:val="center"/>
        <w:rPr>
          <w:b/>
          <w:sz w:val="28"/>
          <w:szCs w:val="28"/>
        </w:rPr>
      </w:pPr>
    </w:p>
    <w:p w:rsidR="003002DE" w:rsidRPr="00453A2A" w:rsidRDefault="003002DE" w:rsidP="00453A2A">
      <w:pPr>
        <w:pStyle w:val="Heading1"/>
        <w:spacing w:before="0" w:after="0"/>
        <w:jc w:val="center"/>
        <w:rPr>
          <w:sz w:val="32"/>
          <w:szCs w:val="32"/>
        </w:rPr>
      </w:pPr>
      <w:r w:rsidRPr="00453A2A">
        <w:rPr>
          <w:sz w:val="32"/>
          <w:szCs w:val="32"/>
        </w:rPr>
        <w:t>Ladies Large Print Watch ES0044</w:t>
      </w:r>
    </w:p>
    <w:p w:rsidR="00C344CA" w:rsidRPr="00453A2A" w:rsidRDefault="00C344CA" w:rsidP="00453A2A">
      <w:pPr>
        <w:pStyle w:val="Heading1"/>
        <w:spacing w:before="0" w:after="0"/>
        <w:jc w:val="center"/>
        <w:rPr>
          <w:sz w:val="32"/>
          <w:szCs w:val="32"/>
        </w:rPr>
      </w:pPr>
      <w:r w:rsidRPr="00453A2A">
        <w:rPr>
          <w:sz w:val="32"/>
          <w:szCs w:val="32"/>
        </w:rPr>
        <w:t>Product Instructions</w:t>
      </w:r>
    </w:p>
    <w:p w:rsidR="003002DE" w:rsidRDefault="003002DE" w:rsidP="005B10B1">
      <w:pPr>
        <w:spacing w:after="0"/>
        <w:jc w:val="center"/>
        <w:rPr>
          <w:b/>
          <w:sz w:val="28"/>
          <w:szCs w:val="28"/>
        </w:rPr>
      </w:pPr>
    </w:p>
    <w:p w:rsidR="003002DE" w:rsidRPr="00453A2A" w:rsidRDefault="003002DE" w:rsidP="00453A2A">
      <w:pPr>
        <w:pStyle w:val="Heading1"/>
        <w:rPr>
          <w:sz w:val="28"/>
          <w:szCs w:val="28"/>
          <w:lang w:val="en-US"/>
        </w:rPr>
      </w:pPr>
      <w:r w:rsidRPr="00453A2A">
        <w:rPr>
          <w:sz w:val="28"/>
          <w:szCs w:val="28"/>
          <w:lang w:val="en-US"/>
        </w:rPr>
        <w:t xml:space="preserve">General Description </w:t>
      </w:r>
    </w:p>
    <w:p w:rsidR="003002DE" w:rsidRPr="003002DE" w:rsidRDefault="003002DE" w:rsidP="003002DE">
      <w:pPr>
        <w:spacing w:after="0"/>
        <w:rPr>
          <w:rFonts w:eastAsia="Times New Roman"/>
          <w:sz w:val="28"/>
          <w:szCs w:val="28"/>
          <w:lang w:val="en-US"/>
        </w:rPr>
      </w:pPr>
      <w:r w:rsidRPr="003002DE">
        <w:rPr>
          <w:rFonts w:eastAsia="Times New Roman"/>
          <w:sz w:val="28"/>
          <w:szCs w:val="28"/>
          <w:lang w:val="en-US"/>
        </w:rPr>
        <w:t>This ladies large print watch has a silver rim with a clear white face, bold black numbers and black hands. It is fitted with a white crocodile effect strap.</w:t>
      </w:r>
      <w:r w:rsidRPr="003002DE">
        <w:rPr>
          <w:rFonts w:eastAsia="Times New Roman"/>
          <w:sz w:val="28"/>
          <w:szCs w:val="28"/>
          <w:lang w:val="en-US"/>
        </w:rPr>
        <w:br/>
        <w:t>It is 5 ATM water resistant meaning that it is splash and rain resistant, it will resist moisture and can also be worn while swimming in shallow water or showering.</w:t>
      </w:r>
    </w:p>
    <w:p w:rsidR="001A7930" w:rsidRDefault="001A7930" w:rsidP="00CF3022">
      <w:pPr>
        <w:spacing w:after="0"/>
        <w:rPr>
          <w:b/>
          <w:sz w:val="28"/>
          <w:szCs w:val="28"/>
        </w:rPr>
      </w:pPr>
      <w:bookmarkStart w:id="0" w:name="_Toc243448109"/>
      <w:bookmarkStart w:id="1" w:name="_Toc378689204"/>
    </w:p>
    <w:bookmarkEnd w:id="0"/>
    <w:bookmarkEnd w:id="1"/>
    <w:p w:rsidR="005B10B1" w:rsidRPr="00453A2A" w:rsidRDefault="005B10B1" w:rsidP="00453A2A">
      <w:pPr>
        <w:pStyle w:val="Heading1"/>
        <w:rPr>
          <w:sz w:val="28"/>
          <w:szCs w:val="28"/>
          <w:lang w:val="en-US"/>
        </w:rPr>
      </w:pPr>
      <w:r w:rsidRPr="00453A2A">
        <w:rPr>
          <w:sz w:val="28"/>
          <w:szCs w:val="28"/>
          <w:lang w:val="en-US"/>
        </w:rPr>
        <w:t>Instructions</w:t>
      </w:r>
    </w:p>
    <w:p w:rsidR="00EB5B87" w:rsidRDefault="00EB5B87" w:rsidP="00EB5B87">
      <w:pPr>
        <w:pStyle w:val="Heading1"/>
        <w:rPr>
          <w:rFonts w:cs="Times New Roman"/>
        </w:rPr>
      </w:pPr>
      <w:bookmarkStart w:id="2" w:name="_Toc240353903"/>
      <w:bookmarkStart w:id="3" w:name="_Toc237831395"/>
      <w:bookmarkStart w:id="4" w:name="_Toc378689214"/>
      <w:bookmarkStart w:id="5" w:name="_Toc293495627"/>
      <w:r>
        <w:t>Product features</w:t>
      </w:r>
      <w:bookmarkEnd w:id="2"/>
      <w:bookmarkEnd w:id="3"/>
      <w:r>
        <w:t xml:space="preserve"> </w:t>
      </w:r>
      <w:bookmarkEnd w:id="4"/>
      <w:bookmarkEnd w:id="5"/>
    </w:p>
    <w:p w:rsidR="00EB5B87" w:rsidRDefault="00EB5B87" w:rsidP="00EB5B87">
      <w:pPr>
        <w:pStyle w:val="PlainText"/>
        <w:rPr>
          <w:rFonts w:ascii="Arial" w:hAnsi="Arial" w:cs="Times New Roman"/>
          <w:sz w:val="28"/>
        </w:rPr>
      </w:pPr>
      <w:r>
        <w:rPr>
          <w:rFonts w:ascii="Arial" w:hAnsi="Arial" w:cs="Times New Roman"/>
          <w:b/>
          <w:sz w:val="28"/>
        </w:rPr>
        <w:t>5 ATM/50 meters water resistant</w:t>
      </w:r>
      <w:r>
        <w:rPr>
          <w:rFonts w:ascii="Arial" w:hAnsi="Arial" w:cs="Times New Roman"/>
          <w:sz w:val="28"/>
        </w:rPr>
        <w:t xml:space="preserve"> - You can wear this watch in the shower or surface swimming; please ensure that the crown is tightly pushed into the watch. </w:t>
      </w:r>
    </w:p>
    <w:p w:rsidR="00EB5B87" w:rsidRDefault="00EB5B87" w:rsidP="00EB5B87">
      <w:pPr>
        <w:pStyle w:val="PlainText"/>
        <w:rPr>
          <w:rFonts w:ascii="Arial" w:hAnsi="Arial" w:cs="Times New Roman"/>
          <w:sz w:val="28"/>
        </w:rPr>
      </w:pPr>
      <w:r>
        <w:rPr>
          <w:rFonts w:ascii="Arial" w:hAnsi="Arial" w:cs="Times New Roman"/>
          <w:sz w:val="28"/>
        </w:rPr>
        <w:t>Please note: This watch is not suitable for diving, or situations of high steam capacity. This includes very hot showers, saunas or hot tubs.</w:t>
      </w:r>
    </w:p>
    <w:p w:rsidR="00EB5B87" w:rsidRDefault="00EB5B87" w:rsidP="00EB5B87">
      <w:pPr>
        <w:rPr>
          <w:rFonts w:cs="Times New Roman"/>
          <w:sz w:val="28"/>
          <w:szCs w:val="28"/>
        </w:rPr>
      </w:pPr>
    </w:p>
    <w:p w:rsidR="00EB5B87" w:rsidRDefault="00EB5B87" w:rsidP="00EB5B87">
      <w:pPr>
        <w:pStyle w:val="Heading2"/>
        <w:rPr>
          <w:szCs w:val="20"/>
        </w:rPr>
      </w:pPr>
      <w:bookmarkStart w:id="6" w:name="_Toc378689206"/>
      <w:bookmarkStart w:id="7" w:name="_Toc293495618"/>
      <w:r>
        <w:t>Orientation</w:t>
      </w:r>
      <w:bookmarkEnd w:id="6"/>
      <w:bookmarkEnd w:id="7"/>
    </w:p>
    <w:p w:rsidR="00EB5B87" w:rsidRDefault="00EB5B87" w:rsidP="00EB5B87">
      <w:r>
        <w:t>Position the watch in front of you so that the straps are vertically aligned, pointing up and down. On the outer edge of the watch case, on the right hand side you will find a round, metal winder that protrudes out from the rest of the watch. This is the crown that is used to set the time.</w:t>
      </w:r>
    </w:p>
    <w:p w:rsidR="00EB5B87" w:rsidRDefault="00EB5B87" w:rsidP="00EB5B87">
      <w:pPr>
        <w:rPr>
          <w:b/>
          <w:kern w:val="32"/>
          <w:sz w:val="44"/>
        </w:rPr>
      </w:pPr>
      <w:r>
        <w:rPr>
          <w:b/>
          <w:kern w:val="32"/>
          <w:sz w:val="44"/>
        </w:rPr>
        <w:t>Setting the time</w:t>
      </w:r>
    </w:p>
    <w:p w:rsidR="00EB5B87" w:rsidRDefault="00EB5B87" w:rsidP="00EB5B87">
      <w:pPr>
        <w:rPr>
          <w:sz w:val="28"/>
          <w:szCs w:val="28"/>
        </w:rPr>
      </w:pPr>
      <w:r>
        <w:t xml:space="preserve">Locate the crown on the outer edge of the watch casing, on the right hand side. Pull the crown out from the watch until you hear a small click, rotate the crown to set the time, and then push in towards the casing to activate. The watch is now set. </w:t>
      </w:r>
    </w:p>
    <w:p w:rsidR="00EB5B87" w:rsidRDefault="00EB5B87" w:rsidP="00EB5B87">
      <w:pPr>
        <w:rPr>
          <w:szCs w:val="20"/>
        </w:rPr>
      </w:pPr>
    </w:p>
    <w:p w:rsidR="00EB5B87" w:rsidRDefault="00EB5B87" w:rsidP="00EB5B87">
      <w:pPr>
        <w:pStyle w:val="Heading1"/>
      </w:pPr>
      <w:bookmarkStart w:id="8" w:name="_Toc378689217"/>
      <w:bookmarkStart w:id="9" w:name="_Toc293495631"/>
      <w:r>
        <w:lastRenderedPageBreak/>
        <w:t>Hints and Tips</w:t>
      </w:r>
      <w:bookmarkEnd w:id="8"/>
      <w:r>
        <w:t xml:space="preserve"> </w:t>
      </w:r>
      <w:bookmarkEnd w:id="9"/>
    </w:p>
    <w:p w:rsidR="00EB5B87" w:rsidRDefault="00EB5B87" w:rsidP="00EB5B87">
      <w:pPr>
        <w:pStyle w:val="Heading2"/>
      </w:pPr>
      <w:r>
        <w:t>Batteries</w:t>
      </w:r>
    </w:p>
    <w:p w:rsidR="00EB5B87" w:rsidRDefault="00EB5B87" w:rsidP="00EB5B87">
      <w:pPr>
        <w:numPr>
          <w:ilvl w:val="0"/>
          <w:numId w:val="43"/>
        </w:numPr>
        <w:spacing w:after="0" w:line="240" w:lineRule="auto"/>
      </w:pPr>
      <w:r>
        <w:t>This watch uses one 377 battery.</w:t>
      </w:r>
    </w:p>
    <w:p w:rsidR="00EB5B87" w:rsidRDefault="00EB5B87" w:rsidP="00EB5B87">
      <w:pPr>
        <w:numPr>
          <w:ilvl w:val="0"/>
          <w:numId w:val="43"/>
        </w:numPr>
        <w:spacing w:after="0" w:line="240" w:lineRule="auto"/>
      </w:pPr>
      <w:r>
        <w:t xml:space="preserve">It is strongly recommended that a qualified person, such as a trained jeweller or watch specialist should fit new batteries to avoid any damage to the watch. </w:t>
      </w:r>
    </w:p>
    <w:p w:rsidR="00EB5B87" w:rsidRDefault="00EB5B87" w:rsidP="00EB5B87"/>
    <w:p w:rsidR="00EB5B87" w:rsidRDefault="00EB5B87" w:rsidP="00EB5B87">
      <w:pPr>
        <w:numPr>
          <w:ilvl w:val="0"/>
          <w:numId w:val="43"/>
        </w:numPr>
        <w:spacing w:after="0" w:line="240" w:lineRule="auto"/>
      </w:pPr>
      <w:r>
        <w:t>To replace the battery a qualified person should remove the back. Then remove the old battery and insert 1 x 377 new battery. Observe polarity (+/-) sign when installing batteries.</w:t>
      </w:r>
    </w:p>
    <w:p w:rsidR="00EB5B87" w:rsidRDefault="00EB5B87" w:rsidP="00EB5B87"/>
    <w:p w:rsidR="00EB5B87" w:rsidRDefault="00EB5B87" w:rsidP="00EB5B87">
      <w:pPr>
        <w:numPr>
          <w:ilvl w:val="0"/>
          <w:numId w:val="43"/>
        </w:numPr>
        <w:spacing w:after="0" w:line="240" w:lineRule="auto"/>
      </w:pPr>
      <w:r>
        <w:t xml:space="preserve">Use only designated battery type. Do not use re-chargeable batteries. </w:t>
      </w:r>
    </w:p>
    <w:p w:rsidR="00EB5B87" w:rsidRDefault="00EB5B87" w:rsidP="00EB5B87"/>
    <w:p w:rsidR="00EB5B87" w:rsidRDefault="00EB5B87" w:rsidP="00EB5B87">
      <w:pPr>
        <w:numPr>
          <w:ilvl w:val="0"/>
          <w:numId w:val="43"/>
        </w:numPr>
        <w:spacing w:after="0" w:line="240" w:lineRule="auto"/>
      </w:pPr>
      <w:r>
        <w:t>Read instructions carefully and install batteries correctly observing the polarity (+/-) sign to avoid leakage.</w:t>
      </w:r>
    </w:p>
    <w:p w:rsidR="00EB5B87" w:rsidRDefault="00EB5B87" w:rsidP="00EB5B87"/>
    <w:p w:rsidR="00EB5B87" w:rsidRDefault="00EB5B87" w:rsidP="00EB5B87">
      <w:pPr>
        <w:numPr>
          <w:ilvl w:val="0"/>
          <w:numId w:val="43"/>
        </w:numPr>
        <w:spacing w:after="0" w:line="240" w:lineRule="auto"/>
      </w:pPr>
      <w:r>
        <w:t>Do not attempt to recharge non-rechargeable batteries.</w:t>
      </w:r>
    </w:p>
    <w:p w:rsidR="00EB5B87" w:rsidRDefault="00EB5B87" w:rsidP="00EB5B87"/>
    <w:p w:rsidR="00EB5B87" w:rsidRDefault="00EB5B87" w:rsidP="00EB5B87">
      <w:pPr>
        <w:numPr>
          <w:ilvl w:val="0"/>
          <w:numId w:val="43"/>
        </w:numPr>
        <w:spacing w:after="0" w:line="240" w:lineRule="auto"/>
      </w:pPr>
      <w:r>
        <w:t>Remove batteries from the product when it will not be used for an extended period of time to avoid leakage.</w:t>
      </w:r>
    </w:p>
    <w:p w:rsidR="00EB5B87" w:rsidRDefault="00EB5B87" w:rsidP="00EB5B87"/>
    <w:p w:rsidR="00EB5B87" w:rsidRDefault="00EB5B87" w:rsidP="00EB5B87">
      <w:pPr>
        <w:numPr>
          <w:ilvl w:val="0"/>
          <w:numId w:val="43"/>
        </w:numPr>
        <w:spacing w:after="0" w:line="240" w:lineRule="auto"/>
      </w:pPr>
      <w:r>
        <w:t>Remove exhausted battery to avoid leakage.</w:t>
      </w:r>
    </w:p>
    <w:p w:rsidR="00EB5B87" w:rsidRDefault="00EB5B87" w:rsidP="00EB5B87"/>
    <w:p w:rsidR="00EB5B87" w:rsidRDefault="00EB5B87" w:rsidP="00EB5B87">
      <w:pPr>
        <w:numPr>
          <w:ilvl w:val="0"/>
          <w:numId w:val="43"/>
        </w:numPr>
        <w:spacing w:after="0" w:line="240" w:lineRule="auto"/>
      </w:pPr>
      <w:r>
        <w:t>Do not short out battery contacts.</w:t>
      </w:r>
    </w:p>
    <w:p w:rsidR="00EB5B87" w:rsidRDefault="00EB5B87" w:rsidP="00EB5B87"/>
    <w:p w:rsidR="00EB5B87" w:rsidRDefault="00EB5B87" w:rsidP="00EB5B87">
      <w:pPr>
        <w:numPr>
          <w:ilvl w:val="0"/>
          <w:numId w:val="43"/>
        </w:numPr>
        <w:spacing w:after="0" w:line="240" w:lineRule="auto"/>
      </w:pPr>
      <w:r>
        <w:t>Do not dispose of batteries in fire.</w:t>
      </w:r>
    </w:p>
    <w:p w:rsidR="00EB5B87" w:rsidRDefault="00EB5B87" w:rsidP="00EB5B87"/>
    <w:p w:rsidR="00EB5B87" w:rsidRDefault="00EB5B87" w:rsidP="00EB5B87">
      <w:pPr>
        <w:numPr>
          <w:ilvl w:val="0"/>
          <w:numId w:val="43"/>
        </w:numPr>
        <w:spacing w:after="0" w:line="240" w:lineRule="auto"/>
      </w:pPr>
      <w:r>
        <w:t>Do not immerse electrically operated products in water or other liquid. Wipe clean only.</w:t>
      </w:r>
      <w:bookmarkStart w:id="10" w:name="_GoBack"/>
      <w:bookmarkEnd w:id="10"/>
    </w:p>
    <w:p w:rsidR="004A32FF" w:rsidRPr="00EB5B87" w:rsidRDefault="004A32FF" w:rsidP="00EB5B87">
      <w:pPr>
        <w:spacing w:after="0" w:line="240" w:lineRule="auto"/>
        <w:ind w:left="720"/>
        <w:rPr>
          <w:szCs w:val="28"/>
        </w:rPr>
      </w:pPr>
    </w:p>
    <w:sectPr w:rsidR="004A32FF" w:rsidRPr="00EB5B8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CA8" w:rsidRDefault="00573CA8" w:rsidP="002D5605">
      <w:pPr>
        <w:spacing w:after="0" w:line="240" w:lineRule="auto"/>
      </w:pPr>
      <w:r>
        <w:separator/>
      </w:r>
    </w:p>
  </w:endnote>
  <w:endnote w:type="continuationSeparator" w:id="0">
    <w:p w:rsidR="00573CA8" w:rsidRDefault="00573CA8"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CA8" w:rsidRDefault="00573CA8" w:rsidP="002D5605">
      <w:pPr>
        <w:spacing w:after="0" w:line="240" w:lineRule="auto"/>
      </w:pPr>
      <w:r>
        <w:separator/>
      </w:r>
    </w:p>
  </w:footnote>
  <w:footnote w:type="continuationSeparator" w:id="0">
    <w:p w:rsidR="00573CA8" w:rsidRDefault="00573CA8"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5B75333"/>
    <w:multiLevelType w:val="hybridMultilevel"/>
    <w:tmpl w:val="070CB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7">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1">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4">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0"/>
  </w:num>
  <w:num w:numId="4">
    <w:abstractNumId w:val="34"/>
  </w:num>
  <w:num w:numId="5">
    <w:abstractNumId w:val="38"/>
  </w:num>
  <w:num w:numId="6">
    <w:abstractNumId w:val="36"/>
  </w:num>
  <w:num w:numId="7">
    <w:abstractNumId w:val="3"/>
  </w:num>
  <w:num w:numId="8">
    <w:abstractNumId w:val="39"/>
  </w:num>
  <w:num w:numId="9">
    <w:abstractNumId w:val="23"/>
  </w:num>
  <w:num w:numId="10">
    <w:abstractNumId w:val="21"/>
  </w:num>
  <w:num w:numId="11">
    <w:abstractNumId w:val="9"/>
  </w:num>
  <w:num w:numId="12">
    <w:abstractNumId w:val="1"/>
  </w:num>
  <w:num w:numId="13">
    <w:abstractNumId w:val="2"/>
  </w:num>
  <w:num w:numId="14">
    <w:abstractNumId w:val="26"/>
  </w:num>
  <w:num w:numId="15">
    <w:abstractNumId w:val="4"/>
  </w:num>
  <w:num w:numId="16">
    <w:abstractNumId w:val="29"/>
  </w:num>
  <w:num w:numId="17">
    <w:abstractNumId w:val="11"/>
  </w:num>
  <w:num w:numId="18">
    <w:abstractNumId w:val="16"/>
  </w:num>
  <w:num w:numId="19">
    <w:abstractNumId w:val="12"/>
  </w:num>
  <w:num w:numId="20">
    <w:abstractNumId w:val="32"/>
  </w:num>
  <w:num w:numId="21">
    <w:abstractNumId w:val="27"/>
  </w:num>
  <w:num w:numId="22">
    <w:abstractNumId w:val="18"/>
  </w:num>
  <w:num w:numId="23">
    <w:abstractNumId w:val="14"/>
  </w:num>
  <w:num w:numId="24">
    <w:abstractNumId w:val="28"/>
  </w:num>
  <w:num w:numId="25">
    <w:abstractNumId w:val="35"/>
  </w:num>
  <w:num w:numId="26">
    <w:abstractNumId w:val="33"/>
  </w:num>
  <w:num w:numId="27">
    <w:abstractNumId w:val="30"/>
  </w:num>
  <w:num w:numId="28">
    <w:abstractNumId w:val="15"/>
  </w:num>
  <w:num w:numId="29">
    <w:abstractNumId w:val="5"/>
  </w:num>
  <w:num w:numId="30">
    <w:abstractNumId w:val="20"/>
  </w:num>
  <w:num w:numId="31">
    <w:abstractNumId w:val="25"/>
  </w:num>
  <w:num w:numId="32">
    <w:abstractNumId w:val="31"/>
  </w:num>
  <w:num w:numId="33">
    <w:abstractNumId w:val="8"/>
  </w:num>
  <w:num w:numId="34">
    <w:abstractNumId w:val="37"/>
  </w:num>
  <w:num w:numId="35">
    <w:abstractNumId w:val="13"/>
  </w:num>
  <w:num w:numId="36">
    <w:abstractNumId w:val="17"/>
  </w:num>
  <w:num w:numId="37">
    <w:abstractNumId w:val="40"/>
  </w:num>
  <w:num w:numId="38">
    <w:abstractNumId w:val="19"/>
  </w:num>
  <w:num w:numId="39">
    <w:abstractNumId w:val="42"/>
  </w:num>
  <w:num w:numId="40">
    <w:abstractNumId w:val="41"/>
  </w:num>
  <w:num w:numId="41">
    <w:abstractNumId w:val="10"/>
  </w:num>
  <w:num w:numId="42">
    <w:abstractNumId w:val="7"/>
  </w:num>
  <w:num w:numId="43">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349D"/>
    <w:rsid w:val="00024C5B"/>
    <w:rsid w:val="000344AE"/>
    <w:rsid w:val="00051EBA"/>
    <w:rsid w:val="00090159"/>
    <w:rsid w:val="00090261"/>
    <w:rsid w:val="000B0E13"/>
    <w:rsid w:val="000B7577"/>
    <w:rsid w:val="000C5959"/>
    <w:rsid w:val="000D2954"/>
    <w:rsid w:val="00127E9C"/>
    <w:rsid w:val="001407EC"/>
    <w:rsid w:val="00151B3D"/>
    <w:rsid w:val="00154516"/>
    <w:rsid w:val="001A7930"/>
    <w:rsid w:val="001D20F7"/>
    <w:rsid w:val="001F4991"/>
    <w:rsid w:val="002003C5"/>
    <w:rsid w:val="002122CC"/>
    <w:rsid w:val="002311B9"/>
    <w:rsid w:val="002549E3"/>
    <w:rsid w:val="00284C4F"/>
    <w:rsid w:val="002851BA"/>
    <w:rsid w:val="002D5605"/>
    <w:rsid w:val="002F5725"/>
    <w:rsid w:val="003002DE"/>
    <w:rsid w:val="003647DA"/>
    <w:rsid w:val="003730D6"/>
    <w:rsid w:val="00381369"/>
    <w:rsid w:val="00397C06"/>
    <w:rsid w:val="003B3F1D"/>
    <w:rsid w:val="003B5D54"/>
    <w:rsid w:val="003D0574"/>
    <w:rsid w:val="003F2192"/>
    <w:rsid w:val="00424906"/>
    <w:rsid w:val="00442958"/>
    <w:rsid w:val="00453A2A"/>
    <w:rsid w:val="00470569"/>
    <w:rsid w:val="004A32FF"/>
    <w:rsid w:val="004D320C"/>
    <w:rsid w:val="00504FE4"/>
    <w:rsid w:val="00551457"/>
    <w:rsid w:val="00573CA8"/>
    <w:rsid w:val="0058435F"/>
    <w:rsid w:val="00594BA3"/>
    <w:rsid w:val="005B10B1"/>
    <w:rsid w:val="005E3BB7"/>
    <w:rsid w:val="005F4C20"/>
    <w:rsid w:val="00660E04"/>
    <w:rsid w:val="00662DE7"/>
    <w:rsid w:val="00690DD1"/>
    <w:rsid w:val="006A3CEE"/>
    <w:rsid w:val="006C2B2F"/>
    <w:rsid w:val="006E6A0E"/>
    <w:rsid w:val="00704149"/>
    <w:rsid w:val="0070746E"/>
    <w:rsid w:val="00732389"/>
    <w:rsid w:val="007567A1"/>
    <w:rsid w:val="007736FB"/>
    <w:rsid w:val="0078556B"/>
    <w:rsid w:val="007A29C1"/>
    <w:rsid w:val="007F3A7A"/>
    <w:rsid w:val="008143A8"/>
    <w:rsid w:val="00826E5C"/>
    <w:rsid w:val="00840AC7"/>
    <w:rsid w:val="00854C90"/>
    <w:rsid w:val="00870D7A"/>
    <w:rsid w:val="00871573"/>
    <w:rsid w:val="00874F42"/>
    <w:rsid w:val="00875504"/>
    <w:rsid w:val="00902012"/>
    <w:rsid w:val="00941101"/>
    <w:rsid w:val="00952BD4"/>
    <w:rsid w:val="00956366"/>
    <w:rsid w:val="00971929"/>
    <w:rsid w:val="009755B6"/>
    <w:rsid w:val="00987B27"/>
    <w:rsid w:val="009B37F8"/>
    <w:rsid w:val="009D14B5"/>
    <w:rsid w:val="00A60156"/>
    <w:rsid w:val="00A906B1"/>
    <w:rsid w:val="00AD2384"/>
    <w:rsid w:val="00AE46F4"/>
    <w:rsid w:val="00AE7380"/>
    <w:rsid w:val="00B303BE"/>
    <w:rsid w:val="00B92701"/>
    <w:rsid w:val="00BA4628"/>
    <w:rsid w:val="00BE05CF"/>
    <w:rsid w:val="00C11625"/>
    <w:rsid w:val="00C344CA"/>
    <w:rsid w:val="00C458D9"/>
    <w:rsid w:val="00C47C0E"/>
    <w:rsid w:val="00C852C1"/>
    <w:rsid w:val="00CD3076"/>
    <w:rsid w:val="00CF3022"/>
    <w:rsid w:val="00DB100B"/>
    <w:rsid w:val="00DD60A2"/>
    <w:rsid w:val="00E1223F"/>
    <w:rsid w:val="00E1656E"/>
    <w:rsid w:val="00E3244A"/>
    <w:rsid w:val="00E35DF3"/>
    <w:rsid w:val="00E66E84"/>
    <w:rsid w:val="00E7515F"/>
    <w:rsid w:val="00E75544"/>
    <w:rsid w:val="00E81095"/>
    <w:rsid w:val="00EB5B87"/>
    <w:rsid w:val="00EB6DD3"/>
    <w:rsid w:val="00EF37BA"/>
    <w:rsid w:val="00F11032"/>
    <w:rsid w:val="00F40B8C"/>
    <w:rsid w:val="00F57F07"/>
    <w:rsid w:val="00F812C8"/>
    <w:rsid w:val="00F95F97"/>
    <w:rsid w:val="00FA277E"/>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2003C5"/>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619437">
      <w:bodyDiv w:val="1"/>
      <w:marLeft w:val="0"/>
      <w:marRight w:val="0"/>
      <w:marTop w:val="0"/>
      <w:marBottom w:val="0"/>
      <w:divBdr>
        <w:top w:val="none" w:sz="0" w:space="0" w:color="auto"/>
        <w:left w:val="none" w:sz="0" w:space="0" w:color="auto"/>
        <w:bottom w:val="none" w:sz="0" w:space="0" w:color="auto"/>
        <w:right w:val="none" w:sz="0" w:space="0" w:color="auto"/>
      </w:divBdr>
    </w:div>
    <w:div w:id="1726829370">
      <w:bodyDiv w:val="1"/>
      <w:marLeft w:val="0"/>
      <w:marRight w:val="0"/>
      <w:marTop w:val="0"/>
      <w:marBottom w:val="0"/>
      <w:divBdr>
        <w:top w:val="none" w:sz="0" w:space="0" w:color="auto"/>
        <w:left w:val="none" w:sz="0" w:space="0" w:color="auto"/>
        <w:bottom w:val="none" w:sz="0" w:space="0" w:color="auto"/>
        <w:right w:val="none" w:sz="0" w:space="0" w:color="auto"/>
      </w:divBdr>
    </w:div>
    <w:div w:id="17962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2</cp:revision>
  <dcterms:created xsi:type="dcterms:W3CDTF">2018-06-13T00:24:00Z</dcterms:created>
  <dcterms:modified xsi:type="dcterms:W3CDTF">2018-06-13T00:24:00Z</dcterms:modified>
</cp:coreProperties>
</file>