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754727" w:rsidRDefault="005E5A8C" w:rsidP="006C3905">
      <w:pPr>
        <w:spacing w:after="0"/>
        <w:jc w:val="center"/>
        <w:rPr>
          <w:b/>
          <w:sz w:val="28"/>
          <w:szCs w:val="28"/>
        </w:rPr>
      </w:pPr>
    </w:p>
    <w:p w:rsidR="0021232C" w:rsidRPr="00424855" w:rsidRDefault="00DB4B61" w:rsidP="00424855">
      <w:pPr>
        <w:pStyle w:val="Heading1"/>
        <w:spacing w:before="0" w:after="0"/>
        <w:jc w:val="center"/>
        <w:rPr>
          <w:sz w:val="32"/>
          <w:szCs w:val="32"/>
        </w:rPr>
      </w:pPr>
      <w:r w:rsidRPr="00424855">
        <w:rPr>
          <w:rFonts w:eastAsiaTheme="minorHAnsi"/>
          <w:sz w:val="32"/>
          <w:szCs w:val="32"/>
        </w:rPr>
        <w:t xml:space="preserve">Dycem moulded cup holder </w:t>
      </w:r>
      <w:r w:rsidR="0021232C" w:rsidRPr="00424855">
        <w:rPr>
          <w:sz w:val="32"/>
          <w:szCs w:val="32"/>
        </w:rPr>
        <w:t>ES00</w:t>
      </w:r>
      <w:r w:rsidR="006C3905" w:rsidRPr="00424855">
        <w:rPr>
          <w:sz w:val="32"/>
          <w:szCs w:val="32"/>
        </w:rPr>
        <w:t>9</w:t>
      </w:r>
      <w:r w:rsidRPr="00424855">
        <w:rPr>
          <w:sz w:val="32"/>
          <w:szCs w:val="32"/>
        </w:rPr>
        <w:t>1</w:t>
      </w:r>
    </w:p>
    <w:p w:rsidR="00C344CA" w:rsidRPr="00424855" w:rsidRDefault="00C344CA" w:rsidP="00424855">
      <w:pPr>
        <w:pStyle w:val="Heading1"/>
        <w:spacing w:before="0" w:after="0"/>
        <w:jc w:val="center"/>
        <w:rPr>
          <w:sz w:val="32"/>
          <w:szCs w:val="32"/>
        </w:rPr>
      </w:pPr>
      <w:r w:rsidRPr="00424855">
        <w:rPr>
          <w:sz w:val="32"/>
          <w:szCs w:val="32"/>
        </w:rPr>
        <w:t>Product Instructions</w:t>
      </w:r>
    </w:p>
    <w:p w:rsidR="001A7930" w:rsidRPr="00754727" w:rsidRDefault="001A7930" w:rsidP="00CF3022">
      <w:pPr>
        <w:spacing w:after="0"/>
        <w:rPr>
          <w:b/>
          <w:sz w:val="28"/>
          <w:szCs w:val="28"/>
        </w:rPr>
      </w:pPr>
      <w:bookmarkStart w:id="0" w:name="_Toc243448109"/>
      <w:bookmarkStart w:id="1" w:name="_Toc378689204"/>
    </w:p>
    <w:p w:rsidR="007A29C1" w:rsidRPr="00424855" w:rsidRDefault="007A29C1" w:rsidP="00424855">
      <w:pPr>
        <w:pStyle w:val="Heading1"/>
        <w:rPr>
          <w:sz w:val="32"/>
          <w:szCs w:val="32"/>
        </w:rPr>
      </w:pPr>
      <w:r w:rsidRPr="00424855">
        <w:rPr>
          <w:sz w:val="32"/>
          <w:szCs w:val="32"/>
        </w:rPr>
        <w:t>General description</w:t>
      </w:r>
      <w:bookmarkEnd w:id="0"/>
      <w:bookmarkEnd w:id="1"/>
    </w:p>
    <w:p w:rsidR="00DB4B61" w:rsidRPr="00DB4B61" w:rsidRDefault="00DB4B61" w:rsidP="00802A2F">
      <w:pPr>
        <w:spacing w:after="0"/>
        <w:rPr>
          <w:sz w:val="28"/>
          <w:szCs w:val="28"/>
        </w:rPr>
      </w:pPr>
      <w:r w:rsidRPr="00DB4B61">
        <w:rPr>
          <w:sz w:val="28"/>
          <w:szCs w:val="28"/>
        </w:rPr>
        <w:t>This non-slip blue holder fits snugly onto the bottom of a standard-sized mug or tumbler, preventing unwanted movement, sliding and/or spillage.</w:t>
      </w:r>
    </w:p>
    <w:p w:rsidR="00DB4B61" w:rsidRPr="00DB4B61" w:rsidRDefault="00DB4B61" w:rsidP="00802A2F">
      <w:pPr>
        <w:spacing w:after="0"/>
        <w:rPr>
          <w:sz w:val="28"/>
          <w:szCs w:val="28"/>
        </w:rPr>
      </w:pPr>
    </w:p>
    <w:p w:rsidR="00DB4B61" w:rsidRPr="00DB4B61" w:rsidRDefault="00DB4B61" w:rsidP="00DB4B61">
      <w:pPr>
        <w:rPr>
          <w:sz w:val="28"/>
          <w:szCs w:val="28"/>
        </w:rPr>
      </w:pPr>
      <w:r w:rsidRPr="00DB4B61">
        <w:rPr>
          <w:sz w:val="28"/>
          <w:szCs w:val="28"/>
        </w:rPr>
        <w:t>The Dycem non-slip products offer a solution to a wide range of grip and stability needs. Dycem is not sticky but grips on both sides to prevent movement on dry, slippery surfaces. All Dycem products are non-toxic, latex free, colour fast, odourless and easily washed.</w:t>
      </w:r>
    </w:p>
    <w:p w:rsidR="00DB4B61" w:rsidRPr="00DB4B61" w:rsidRDefault="00DB4B61" w:rsidP="00DB4B61">
      <w:pPr>
        <w:rPr>
          <w:sz w:val="28"/>
          <w:szCs w:val="28"/>
        </w:rPr>
      </w:pPr>
      <w:r w:rsidRPr="00DB4B61">
        <w:rPr>
          <w:sz w:val="28"/>
          <w:szCs w:val="28"/>
        </w:rPr>
        <w:t>They are not dishwasher safe but can be washed regularly in soapy water or wiped with a damp cloth. Please dry thoroughly before use because the material is not effective when wet.</w:t>
      </w:r>
    </w:p>
    <w:p w:rsidR="00DB4B61" w:rsidRPr="00DB4B61" w:rsidRDefault="00DB4B61" w:rsidP="00DB4B61">
      <w:pPr>
        <w:rPr>
          <w:sz w:val="28"/>
          <w:szCs w:val="28"/>
        </w:rPr>
      </w:pPr>
      <w:r w:rsidRPr="00DB4B61">
        <w:rPr>
          <w:sz w:val="28"/>
          <w:szCs w:val="28"/>
        </w:rPr>
        <w:t>Do not use any type of abrasive cleaners.</w:t>
      </w:r>
    </w:p>
    <w:p w:rsidR="00DB4B61" w:rsidRPr="00DB4B61" w:rsidRDefault="00DB4B61" w:rsidP="00DB4B61">
      <w:pPr>
        <w:rPr>
          <w:sz w:val="28"/>
          <w:szCs w:val="28"/>
        </w:rPr>
      </w:pPr>
      <w:r w:rsidRPr="00DB4B61">
        <w:rPr>
          <w:sz w:val="28"/>
          <w:szCs w:val="28"/>
        </w:rPr>
        <w:t>The following are the range of Dycem products which can be used around the home.</w:t>
      </w:r>
    </w:p>
    <w:p w:rsidR="00DB4B61" w:rsidRPr="00DB4B61" w:rsidRDefault="00DB4B61" w:rsidP="00802A2F">
      <w:pPr>
        <w:spacing w:after="0"/>
        <w:rPr>
          <w:sz w:val="28"/>
          <w:szCs w:val="28"/>
        </w:rPr>
      </w:pPr>
    </w:p>
    <w:p w:rsidR="00802A2F" w:rsidRPr="00424855" w:rsidRDefault="00802A2F" w:rsidP="00424855">
      <w:pPr>
        <w:pStyle w:val="Heading1"/>
        <w:rPr>
          <w:sz w:val="32"/>
          <w:szCs w:val="32"/>
        </w:rPr>
      </w:pPr>
      <w:r w:rsidRPr="00424855">
        <w:rPr>
          <w:sz w:val="32"/>
          <w:szCs w:val="32"/>
        </w:rPr>
        <w:t>Instruction</w:t>
      </w:r>
      <w:bookmarkStart w:id="2" w:name="_GoBack"/>
      <w:bookmarkEnd w:id="2"/>
      <w:r w:rsidRPr="00424855">
        <w:rPr>
          <w:sz w:val="32"/>
          <w:szCs w:val="32"/>
        </w:rPr>
        <w:t>s</w:t>
      </w:r>
    </w:p>
    <w:p w:rsidR="00DB4B61" w:rsidRPr="00DB4B61" w:rsidRDefault="00DB4B61" w:rsidP="00DB4B61">
      <w:pPr>
        <w:rPr>
          <w:sz w:val="28"/>
          <w:szCs w:val="28"/>
        </w:rPr>
      </w:pPr>
      <w:r w:rsidRPr="00DB4B61">
        <w:rPr>
          <w:sz w:val="28"/>
          <w:szCs w:val="28"/>
        </w:rPr>
        <w:t>Fits snugly onto the bottom of a standard-sized mug or tumbler so that the mug has a non-slip base wherever it’s placed and stabilises it to prevent movement and spillage. It can be used with hot drinks and will not damage the surface on which it is placed.</w:t>
      </w:r>
    </w:p>
    <w:p w:rsidR="00DB4B61" w:rsidRPr="00143F79" w:rsidRDefault="00DB4B61" w:rsidP="00DB4B61"/>
    <w:p w:rsidR="00D17421" w:rsidRPr="00F500A5" w:rsidRDefault="00D17421" w:rsidP="00DB4B61">
      <w:pPr>
        <w:rPr>
          <w:sz w:val="28"/>
          <w:szCs w:val="28"/>
        </w:rPr>
      </w:pPr>
    </w:p>
    <w:sectPr w:rsidR="00D17421" w:rsidRPr="00F500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BB" w:rsidRDefault="009943BB" w:rsidP="002D5605">
      <w:pPr>
        <w:spacing w:after="0" w:line="240" w:lineRule="auto"/>
      </w:pPr>
      <w:r>
        <w:separator/>
      </w:r>
    </w:p>
  </w:endnote>
  <w:endnote w:type="continuationSeparator" w:id="0">
    <w:p w:rsidR="009943BB" w:rsidRDefault="009943B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BB" w:rsidRDefault="009943BB" w:rsidP="002D5605">
      <w:pPr>
        <w:spacing w:after="0" w:line="240" w:lineRule="auto"/>
      </w:pPr>
      <w:r>
        <w:separator/>
      </w:r>
    </w:p>
  </w:footnote>
  <w:footnote w:type="continuationSeparator" w:id="0">
    <w:p w:rsidR="009943BB" w:rsidRDefault="009943BB"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2F3A"/>
    <w:rsid w:val="000533DE"/>
    <w:rsid w:val="00077C92"/>
    <w:rsid w:val="000B0E13"/>
    <w:rsid w:val="000D2954"/>
    <w:rsid w:val="000E6441"/>
    <w:rsid w:val="000F2006"/>
    <w:rsid w:val="0010439D"/>
    <w:rsid w:val="00127E9C"/>
    <w:rsid w:val="001407EC"/>
    <w:rsid w:val="00151B3D"/>
    <w:rsid w:val="00154516"/>
    <w:rsid w:val="00156B7C"/>
    <w:rsid w:val="00164C16"/>
    <w:rsid w:val="00190DE8"/>
    <w:rsid w:val="001A44DC"/>
    <w:rsid w:val="001A7930"/>
    <w:rsid w:val="001F1DC8"/>
    <w:rsid w:val="001F4991"/>
    <w:rsid w:val="002122CC"/>
    <w:rsid w:val="0021232C"/>
    <w:rsid w:val="002549E3"/>
    <w:rsid w:val="00263703"/>
    <w:rsid w:val="0027261A"/>
    <w:rsid w:val="002851BA"/>
    <w:rsid w:val="002A44D5"/>
    <w:rsid w:val="002A7273"/>
    <w:rsid w:val="002D5605"/>
    <w:rsid w:val="002E19EF"/>
    <w:rsid w:val="003066C0"/>
    <w:rsid w:val="003218F0"/>
    <w:rsid w:val="00352E6A"/>
    <w:rsid w:val="003730D6"/>
    <w:rsid w:val="003B5D54"/>
    <w:rsid w:val="003D0574"/>
    <w:rsid w:val="003F2192"/>
    <w:rsid w:val="00424855"/>
    <w:rsid w:val="00442958"/>
    <w:rsid w:val="00465907"/>
    <w:rsid w:val="00470569"/>
    <w:rsid w:val="004D320C"/>
    <w:rsid w:val="005351A9"/>
    <w:rsid w:val="00551457"/>
    <w:rsid w:val="0058435F"/>
    <w:rsid w:val="00594BA3"/>
    <w:rsid w:val="005B10B1"/>
    <w:rsid w:val="005E3BB7"/>
    <w:rsid w:val="005E5A8C"/>
    <w:rsid w:val="005F78F5"/>
    <w:rsid w:val="00624A25"/>
    <w:rsid w:val="00660E04"/>
    <w:rsid w:val="00662DE7"/>
    <w:rsid w:val="00690DD1"/>
    <w:rsid w:val="006C2B2F"/>
    <w:rsid w:val="006C3905"/>
    <w:rsid w:val="006C5514"/>
    <w:rsid w:val="006D5A61"/>
    <w:rsid w:val="006E5B31"/>
    <w:rsid w:val="007062EC"/>
    <w:rsid w:val="00732389"/>
    <w:rsid w:val="00745D7E"/>
    <w:rsid w:val="00754727"/>
    <w:rsid w:val="007567A1"/>
    <w:rsid w:val="0078556B"/>
    <w:rsid w:val="007A29C1"/>
    <w:rsid w:val="007F2A17"/>
    <w:rsid w:val="00802A2F"/>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87B27"/>
    <w:rsid w:val="009943BB"/>
    <w:rsid w:val="009A75BD"/>
    <w:rsid w:val="009B37F8"/>
    <w:rsid w:val="009D14B5"/>
    <w:rsid w:val="00A15FE1"/>
    <w:rsid w:val="00A60156"/>
    <w:rsid w:val="00A61A04"/>
    <w:rsid w:val="00A628BC"/>
    <w:rsid w:val="00A906B1"/>
    <w:rsid w:val="00AB4947"/>
    <w:rsid w:val="00AD2384"/>
    <w:rsid w:val="00AE7380"/>
    <w:rsid w:val="00AF0CCE"/>
    <w:rsid w:val="00AF3EF6"/>
    <w:rsid w:val="00B11D53"/>
    <w:rsid w:val="00B24A74"/>
    <w:rsid w:val="00B32148"/>
    <w:rsid w:val="00B42796"/>
    <w:rsid w:val="00B92701"/>
    <w:rsid w:val="00BA4628"/>
    <w:rsid w:val="00BA575D"/>
    <w:rsid w:val="00BE16BA"/>
    <w:rsid w:val="00C11625"/>
    <w:rsid w:val="00C344CA"/>
    <w:rsid w:val="00C4088A"/>
    <w:rsid w:val="00C458D9"/>
    <w:rsid w:val="00C62DDC"/>
    <w:rsid w:val="00C852C1"/>
    <w:rsid w:val="00CD3076"/>
    <w:rsid w:val="00CD68B7"/>
    <w:rsid w:val="00CE63E4"/>
    <w:rsid w:val="00CF3022"/>
    <w:rsid w:val="00CF3808"/>
    <w:rsid w:val="00D12231"/>
    <w:rsid w:val="00D17421"/>
    <w:rsid w:val="00D34CED"/>
    <w:rsid w:val="00D411F8"/>
    <w:rsid w:val="00D66652"/>
    <w:rsid w:val="00DB100B"/>
    <w:rsid w:val="00DB4B61"/>
    <w:rsid w:val="00DC3BE3"/>
    <w:rsid w:val="00DD4B95"/>
    <w:rsid w:val="00DD60A2"/>
    <w:rsid w:val="00DD7B92"/>
    <w:rsid w:val="00E1223F"/>
    <w:rsid w:val="00E34033"/>
    <w:rsid w:val="00E7515F"/>
    <w:rsid w:val="00E81095"/>
    <w:rsid w:val="00E97919"/>
    <w:rsid w:val="00EB6DD3"/>
    <w:rsid w:val="00F11032"/>
    <w:rsid w:val="00F27478"/>
    <w:rsid w:val="00F40B8C"/>
    <w:rsid w:val="00F44122"/>
    <w:rsid w:val="00F468E8"/>
    <w:rsid w:val="00F500A5"/>
    <w:rsid w:val="00F53490"/>
    <w:rsid w:val="00F57F07"/>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2018-01-17T00:46:00Z</dcterms:created>
  <dcterms:modified xsi:type="dcterms:W3CDTF">2018-01-19T02:08:00Z</dcterms:modified>
</cp:coreProperties>
</file>