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0B1" w:rsidRDefault="005B10B1" w:rsidP="005B10B1">
      <w:pPr>
        <w:spacing w:after="0"/>
        <w:jc w:val="center"/>
        <w:rPr>
          <w:b/>
          <w:sz w:val="28"/>
          <w:szCs w:val="28"/>
        </w:rPr>
      </w:pPr>
    </w:p>
    <w:p w:rsidR="003514DB" w:rsidRDefault="003514DB" w:rsidP="00B73570">
      <w:pPr>
        <w:pStyle w:val="Heading1"/>
        <w:spacing w:before="0" w:after="0"/>
        <w:jc w:val="center"/>
        <w:rPr>
          <w:sz w:val="32"/>
          <w:szCs w:val="32"/>
        </w:rPr>
      </w:pPr>
      <w:r w:rsidRPr="003514DB">
        <w:rPr>
          <w:sz w:val="32"/>
          <w:szCs w:val="32"/>
        </w:rPr>
        <w:t>Infila Needle Threader</w:t>
      </w:r>
      <w:r>
        <w:rPr>
          <w:sz w:val="32"/>
          <w:szCs w:val="32"/>
        </w:rPr>
        <w:t xml:space="preserve"> </w:t>
      </w:r>
      <w:r w:rsidRPr="003514DB">
        <w:rPr>
          <w:sz w:val="32"/>
          <w:szCs w:val="32"/>
        </w:rPr>
        <w:t>ES7502</w:t>
      </w:r>
    </w:p>
    <w:p w:rsidR="00C344CA" w:rsidRPr="00B73570" w:rsidRDefault="00C344CA" w:rsidP="00B73570">
      <w:pPr>
        <w:pStyle w:val="Heading1"/>
        <w:spacing w:before="0" w:after="0"/>
        <w:jc w:val="center"/>
        <w:rPr>
          <w:sz w:val="32"/>
          <w:szCs w:val="32"/>
        </w:rPr>
      </w:pPr>
      <w:r w:rsidRPr="00B73570">
        <w:rPr>
          <w:sz w:val="32"/>
          <w:szCs w:val="32"/>
        </w:rPr>
        <w:t>Product Instructions</w:t>
      </w:r>
    </w:p>
    <w:p w:rsidR="001A7930" w:rsidRPr="007062EC" w:rsidRDefault="001A7930" w:rsidP="00CF3022">
      <w:pPr>
        <w:spacing w:after="0"/>
        <w:rPr>
          <w:b/>
          <w:sz w:val="28"/>
          <w:szCs w:val="28"/>
        </w:rPr>
      </w:pPr>
      <w:bookmarkStart w:id="0" w:name="_Toc243448109"/>
      <w:bookmarkStart w:id="1" w:name="_Toc378689204"/>
    </w:p>
    <w:p w:rsidR="007A29C1" w:rsidRDefault="007A29C1" w:rsidP="00933C1A">
      <w:pPr>
        <w:pStyle w:val="Heading1"/>
        <w:spacing w:after="0"/>
        <w:rPr>
          <w:sz w:val="32"/>
          <w:szCs w:val="32"/>
        </w:rPr>
      </w:pPr>
      <w:r w:rsidRPr="00B73570">
        <w:rPr>
          <w:sz w:val="32"/>
          <w:szCs w:val="32"/>
        </w:rPr>
        <w:t>General description</w:t>
      </w:r>
      <w:bookmarkEnd w:id="0"/>
      <w:bookmarkEnd w:id="1"/>
    </w:p>
    <w:p w:rsidR="00B9699E" w:rsidRDefault="00B9699E" w:rsidP="00B9699E">
      <w:pPr>
        <w:pStyle w:val="NormalWeb"/>
        <w:shd w:val="clear" w:color="auto" w:fill="FFFFFF"/>
        <w:spacing w:before="0" w:beforeAutospacing="0" w:after="240" w:afterAutospacing="0"/>
        <w:rPr>
          <w:rFonts w:ascii="Arial" w:hAnsi="Arial" w:cs="Arial"/>
          <w:color w:val="333333"/>
          <w:sz w:val="27"/>
          <w:szCs w:val="27"/>
        </w:rPr>
      </w:pPr>
      <w:r>
        <w:rPr>
          <w:rFonts w:ascii="Arial" w:hAnsi="Arial" w:cs="Arial"/>
          <w:color w:val="333333"/>
          <w:sz w:val="27"/>
          <w:szCs w:val="27"/>
        </w:rPr>
        <w:t>When you have low vision, threading a needle can be incredibly time consuming and frustrating. Not with the Infila! </w:t>
      </w:r>
    </w:p>
    <w:p w:rsidR="00B9699E" w:rsidRDefault="00B9699E" w:rsidP="00B9699E">
      <w:pPr>
        <w:pStyle w:val="NormalWeb"/>
        <w:shd w:val="clear" w:color="auto" w:fill="FFFFFF"/>
        <w:spacing w:before="0" w:beforeAutospacing="0" w:after="240" w:afterAutospacing="0"/>
        <w:rPr>
          <w:rFonts w:ascii="Arial" w:hAnsi="Arial" w:cs="Arial"/>
          <w:color w:val="333333"/>
          <w:sz w:val="27"/>
          <w:szCs w:val="27"/>
        </w:rPr>
      </w:pPr>
      <w:r>
        <w:rPr>
          <w:rFonts w:ascii="Arial" w:hAnsi="Arial" w:cs="Arial"/>
          <w:color w:val="333333"/>
          <w:sz w:val="27"/>
          <w:szCs w:val="27"/>
        </w:rPr>
        <w:t>This automatic needle threader will do all the work for you with a</w:t>
      </w:r>
      <w:bookmarkStart w:id="2" w:name="_GoBack"/>
      <w:bookmarkEnd w:id="2"/>
      <w:r>
        <w:rPr>
          <w:rFonts w:ascii="Arial" w:hAnsi="Arial" w:cs="Arial"/>
          <w:color w:val="333333"/>
          <w:sz w:val="27"/>
          <w:szCs w:val="27"/>
        </w:rPr>
        <w:t xml:space="preserve"> simple push-button operation for single or double threading of needles. Not suitable for fine needles.</w:t>
      </w:r>
    </w:p>
    <w:p w:rsidR="00C54B8D" w:rsidRPr="00C54B8D" w:rsidRDefault="00C54B8D" w:rsidP="00C54B8D">
      <w:pPr>
        <w:pStyle w:val="Heading1"/>
        <w:spacing w:after="0"/>
        <w:rPr>
          <w:sz w:val="32"/>
          <w:szCs w:val="32"/>
        </w:rPr>
      </w:pPr>
      <w:r w:rsidRPr="00C54B8D">
        <w:rPr>
          <w:sz w:val="32"/>
          <w:szCs w:val="32"/>
        </w:rPr>
        <w:t>Operating the needle threader</w:t>
      </w:r>
    </w:p>
    <w:p w:rsidR="00C54B8D" w:rsidRPr="00C54B8D" w:rsidRDefault="00C54B8D" w:rsidP="00C54B8D">
      <w:pPr>
        <w:rPr>
          <w:rFonts w:eastAsia="Times New Roman"/>
          <w:color w:val="333333"/>
          <w:sz w:val="28"/>
          <w:szCs w:val="28"/>
          <w:lang w:val="en-US"/>
        </w:rPr>
      </w:pPr>
      <w:r w:rsidRPr="00C54B8D">
        <w:rPr>
          <w:rFonts w:eastAsia="Times New Roman"/>
          <w:color w:val="333333"/>
          <w:sz w:val="28"/>
          <w:szCs w:val="28"/>
          <w:lang w:val="en-US"/>
        </w:rPr>
        <w:t>Place the needle threader with the sliding knobs facing towards you.</w:t>
      </w:r>
    </w:p>
    <w:p w:rsidR="00C54B8D" w:rsidRPr="00C54B8D" w:rsidRDefault="00C54B8D" w:rsidP="00C54B8D">
      <w:pPr>
        <w:rPr>
          <w:rFonts w:eastAsia="Times New Roman"/>
          <w:color w:val="333333"/>
          <w:sz w:val="28"/>
          <w:szCs w:val="28"/>
          <w:lang w:val="en-US"/>
        </w:rPr>
      </w:pPr>
      <w:r w:rsidRPr="00C54B8D">
        <w:rPr>
          <w:rFonts w:eastAsia="Times New Roman"/>
          <w:color w:val="333333"/>
          <w:sz w:val="28"/>
          <w:szCs w:val="28"/>
          <w:lang w:val="en-US"/>
        </w:rPr>
        <w:t>Use the left chimney for thick needles with large eyes and the right chimney for fine needles.</w:t>
      </w:r>
    </w:p>
    <w:p w:rsidR="00C54B8D" w:rsidRPr="00C54B8D" w:rsidRDefault="00C54B8D" w:rsidP="00C54B8D">
      <w:pPr>
        <w:rPr>
          <w:rFonts w:eastAsia="Times New Roman"/>
          <w:color w:val="333333"/>
          <w:sz w:val="28"/>
          <w:szCs w:val="28"/>
          <w:lang w:val="en-US"/>
        </w:rPr>
      </w:pPr>
      <w:r w:rsidRPr="00C54B8D">
        <w:rPr>
          <w:rFonts w:eastAsia="Times New Roman"/>
          <w:color w:val="333333"/>
          <w:sz w:val="28"/>
          <w:szCs w:val="28"/>
          <w:lang w:val="en-US"/>
        </w:rPr>
        <w:t>Place the needle in the appropriate chimney with the pointed end directed upwards. Position the cut thread along the base of the groove (either to the right of the left chimney or to the left of the right chimney) so that it is short at the front and long at the back. It can still be attached to the spool of thread at the back if you prefer.</w:t>
      </w:r>
    </w:p>
    <w:p w:rsidR="00C54B8D" w:rsidRPr="00C54B8D" w:rsidRDefault="00C54B8D" w:rsidP="00C54B8D">
      <w:pPr>
        <w:rPr>
          <w:rFonts w:eastAsia="Times New Roman"/>
          <w:color w:val="333333"/>
          <w:sz w:val="28"/>
          <w:szCs w:val="28"/>
          <w:lang w:val="en-US"/>
        </w:rPr>
      </w:pPr>
      <w:r w:rsidRPr="00C54B8D">
        <w:rPr>
          <w:rFonts w:eastAsia="Times New Roman"/>
          <w:color w:val="333333"/>
          <w:sz w:val="28"/>
          <w:szCs w:val="28"/>
          <w:lang w:val="en-US"/>
        </w:rPr>
        <w:t>Push the knob down towards the needle completely and carefully so as to avoid breaking the metal rod that is being pushed through the eye of the needle.</w:t>
      </w:r>
    </w:p>
    <w:p w:rsidR="00C54B8D" w:rsidRPr="00C54B8D" w:rsidRDefault="00C54B8D" w:rsidP="00C54B8D">
      <w:pPr>
        <w:rPr>
          <w:rFonts w:eastAsia="Times New Roman"/>
          <w:color w:val="333333"/>
          <w:sz w:val="28"/>
          <w:szCs w:val="28"/>
          <w:lang w:val="en-US"/>
        </w:rPr>
      </w:pPr>
      <w:r w:rsidRPr="00C54B8D">
        <w:rPr>
          <w:rFonts w:eastAsia="Times New Roman"/>
          <w:color w:val="333333"/>
          <w:sz w:val="28"/>
          <w:szCs w:val="28"/>
          <w:lang w:val="en-US"/>
        </w:rPr>
        <w:t>With the other hand, feel for the metal rod and pull this discharged thread until the short end comes all the way through from the front. Release the knob.</w:t>
      </w:r>
    </w:p>
    <w:p w:rsidR="00C54B8D" w:rsidRPr="00C54B8D" w:rsidRDefault="00C54B8D" w:rsidP="00C54B8D">
      <w:pPr>
        <w:rPr>
          <w:rFonts w:eastAsia="Times New Roman"/>
          <w:color w:val="333333"/>
          <w:sz w:val="28"/>
          <w:szCs w:val="28"/>
          <w:lang w:val="en-US"/>
        </w:rPr>
      </w:pPr>
      <w:r w:rsidRPr="00C54B8D">
        <w:rPr>
          <w:rFonts w:eastAsia="Times New Roman"/>
          <w:color w:val="333333"/>
          <w:sz w:val="28"/>
          <w:szCs w:val="28"/>
          <w:lang w:val="en-US"/>
        </w:rPr>
        <w:t>When removing the threaded needle hold on to it at the eye to avoid unthreading.</w:t>
      </w:r>
    </w:p>
    <w:p w:rsidR="00811F2E" w:rsidRPr="00811F2E" w:rsidRDefault="00811F2E" w:rsidP="00B9699E">
      <w:pPr>
        <w:pStyle w:val="Heading1"/>
        <w:spacing w:after="0"/>
        <w:rPr>
          <w:sz w:val="32"/>
          <w:szCs w:val="32"/>
        </w:rPr>
      </w:pPr>
    </w:p>
    <w:p w:rsidR="00811F2E" w:rsidRPr="00811F2E" w:rsidRDefault="00811F2E" w:rsidP="00A4410A">
      <w:pPr>
        <w:rPr>
          <w:b/>
          <w:sz w:val="28"/>
          <w:szCs w:val="28"/>
        </w:rPr>
      </w:pPr>
    </w:p>
    <w:sectPr w:rsidR="00811F2E" w:rsidRPr="00811F2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681" w:rsidRDefault="00131681" w:rsidP="002D5605">
      <w:pPr>
        <w:spacing w:after="0" w:line="240" w:lineRule="auto"/>
      </w:pPr>
      <w:r>
        <w:separator/>
      </w:r>
    </w:p>
  </w:endnote>
  <w:endnote w:type="continuationSeparator" w:id="0">
    <w:p w:rsidR="00131681" w:rsidRDefault="00131681"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681" w:rsidRDefault="00131681" w:rsidP="002D5605">
      <w:pPr>
        <w:spacing w:after="0" w:line="240" w:lineRule="auto"/>
      </w:pPr>
      <w:r>
        <w:separator/>
      </w:r>
    </w:p>
  </w:footnote>
  <w:footnote w:type="continuationSeparator" w:id="0">
    <w:p w:rsidR="00131681" w:rsidRDefault="00131681"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75D78"/>
    <w:multiLevelType w:val="multilevel"/>
    <w:tmpl w:val="FB56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6143D97"/>
    <w:multiLevelType w:val="hybridMultilevel"/>
    <w:tmpl w:val="228A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8">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2">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5">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0"/>
  </w:num>
  <w:num w:numId="4">
    <w:abstractNumId w:val="35"/>
  </w:num>
  <w:num w:numId="5">
    <w:abstractNumId w:val="39"/>
  </w:num>
  <w:num w:numId="6">
    <w:abstractNumId w:val="37"/>
  </w:num>
  <w:num w:numId="7">
    <w:abstractNumId w:val="3"/>
  </w:num>
  <w:num w:numId="8">
    <w:abstractNumId w:val="40"/>
  </w:num>
  <w:num w:numId="9">
    <w:abstractNumId w:val="24"/>
  </w:num>
  <w:num w:numId="10">
    <w:abstractNumId w:val="22"/>
  </w:num>
  <w:num w:numId="11">
    <w:abstractNumId w:val="10"/>
  </w:num>
  <w:num w:numId="12">
    <w:abstractNumId w:val="1"/>
  </w:num>
  <w:num w:numId="13">
    <w:abstractNumId w:val="2"/>
  </w:num>
  <w:num w:numId="14">
    <w:abstractNumId w:val="27"/>
  </w:num>
  <w:num w:numId="15">
    <w:abstractNumId w:val="4"/>
  </w:num>
  <w:num w:numId="16">
    <w:abstractNumId w:val="30"/>
  </w:num>
  <w:num w:numId="17">
    <w:abstractNumId w:val="12"/>
  </w:num>
  <w:num w:numId="18">
    <w:abstractNumId w:val="17"/>
  </w:num>
  <w:num w:numId="19">
    <w:abstractNumId w:val="13"/>
  </w:num>
  <w:num w:numId="20">
    <w:abstractNumId w:val="33"/>
  </w:num>
  <w:num w:numId="21">
    <w:abstractNumId w:val="28"/>
  </w:num>
  <w:num w:numId="22">
    <w:abstractNumId w:val="19"/>
  </w:num>
  <w:num w:numId="23">
    <w:abstractNumId w:val="15"/>
  </w:num>
  <w:num w:numId="24">
    <w:abstractNumId w:val="29"/>
  </w:num>
  <w:num w:numId="25">
    <w:abstractNumId w:val="36"/>
  </w:num>
  <w:num w:numId="26">
    <w:abstractNumId w:val="34"/>
  </w:num>
  <w:num w:numId="27">
    <w:abstractNumId w:val="31"/>
  </w:num>
  <w:num w:numId="28">
    <w:abstractNumId w:val="16"/>
  </w:num>
  <w:num w:numId="29">
    <w:abstractNumId w:val="5"/>
  </w:num>
  <w:num w:numId="30">
    <w:abstractNumId w:val="21"/>
  </w:num>
  <w:num w:numId="31">
    <w:abstractNumId w:val="26"/>
  </w:num>
  <w:num w:numId="32">
    <w:abstractNumId w:val="32"/>
  </w:num>
  <w:num w:numId="33">
    <w:abstractNumId w:val="8"/>
  </w:num>
  <w:num w:numId="34">
    <w:abstractNumId w:val="38"/>
  </w:num>
  <w:num w:numId="35">
    <w:abstractNumId w:val="14"/>
  </w:num>
  <w:num w:numId="36">
    <w:abstractNumId w:val="18"/>
  </w:num>
  <w:num w:numId="37">
    <w:abstractNumId w:val="41"/>
  </w:num>
  <w:num w:numId="38">
    <w:abstractNumId w:val="20"/>
  </w:num>
  <w:num w:numId="39">
    <w:abstractNumId w:val="43"/>
  </w:num>
  <w:num w:numId="40">
    <w:abstractNumId w:val="42"/>
  </w:num>
  <w:num w:numId="41">
    <w:abstractNumId w:val="11"/>
  </w:num>
  <w:num w:numId="42">
    <w:abstractNumId w:val="7"/>
  </w:num>
  <w:num w:numId="43">
    <w:abstractNumId w:val="9"/>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344AE"/>
    <w:rsid w:val="0004184D"/>
    <w:rsid w:val="00094655"/>
    <w:rsid w:val="000B0E13"/>
    <w:rsid w:val="000D2954"/>
    <w:rsid w:val="00127E9C"/>
    <w:rsid w:val="00131681"/>
    <w:rsid w:val="001407EC"/>
    <w:rsid w:val="00151B3D"/>
    <w:rsid w:val="00154516"/>
    <w:rsid w:val="00164C16"/>
    <w:rsid w:val="001A44DC"/>
    <w:rsid w:val="001A7930"/>
    <w:rsid w:val="001A7B03"/>
    <w:rsid w:val="001F4991"/>
    <w:rsid w:val="002122CC"/>
    <w:rsid w:val="002549E3"/>
    <w:rsid w:val="002851BA"/>
    <w:rsid w:val="002D5605"/>
    <w:rsid w:val="00330634"/>
    <w:rsid w:val="003514DB"/>
    <w:rsid w:val="003730D6"/>
    <w:rsid w:val="003B5D54"/>
    <w:rsid w:val="003D0574"/>
    <w:rsid w:val="003F2192"/>
    <w:rsid w:val="00404B7B"/>
    <w:rsid w:val="00442958"/>
    <w:rsid w:val="00470569"/>
    <w:rsid w:val="004D320C"/>
    <w:rsid w:val="005351A9"/>
    <w:rsid w:val="00551457"/>
    <w:rsid w:val="00575CC7"/>
    <w:rsid w:val="0058435F"/>
    <w:rsid w:val="00594BA3"/>
    <w:rsid w:val="005B10B1"/>
    <w:rsid w:val="005E3BB7"/>
    <w:rsid w:val="00660E04"/>
    <w:rsid w:val="00662DE7"/>
    <w:rsid w:val="00690DD1"/>
    <w:rsid w:val="006C2B2F"/>
    <w:rsid w:val="006E5B31"/>
    <w:rsid w:val="007062EC"/>
    <w:rsid w:val="00732389"/>
    <w:rsid w:val="00752260"/>
    <w:rsid w:val="0075611C"/>
    <w:rsid w:val="007567A1"/>
    <w:rsid w:val="0078556B"/>
    <w:rsid w:val="007A29C1"/>
    <w:rsid w:val="00802A2F"/>
    <w:rsid w:val="00811F2E"/>
    <w:rsid w:val="00826E5C"/>
    <w:rsid w:val="00840AC7"/>
    <w:rsid w:val="00854C90"/>
    <w:rsid w:val="00870D7A"/>
    <w:rsid w:val="00871573"/>
    <w:rsid w:val="00874F42"/>
    <w:rsid w:val="00875504"/>
    <w:rsid w:val="00902012"/>
    <w:rsid w:val="00933C1A"/>
    <w:rsid w:val="00941101"/>
    <w:rsid w:val="00952BD4"/>
    <w:rsid w:val="00956366"/>
    <w:rsid w:val="0096455F"/>
    <w:rsid w:val="00971929"/>
    <w:rsid w:val="009755B6"/>
    <w:rsid w:val="00985E80"/>
    <w:rsid w:val="00987B27"/>
    <w:rsid w:val="009B37F8"/>
    <w:rsid w:val="009D14B5"/>
    <w:rsid w:val="00A4410A"/>
    <w:rsid w:val="00A60156"/>
    <w:rsid w:val="00A628BC"/>
    <w:rsid w:val="00A906B1"/>
    <w:rsid w:val="00AB4947"/>
    <w:rsid w:val="00AD2384"/>
    <w:rsid w:val="00AE7380"/>
    <w:rsid w:val="00B32148"/>
    <w:rsid w:val="00B5014D"/>
    <w:rsid w:val="00B73570"/>
    <w:rsid w:val="00B92701"/>
    <w:rsid w:val="00B9699E"/>
    <w:rsid w:val="00BA4628"/>
    <w:rsid w:val="00BD0CCC"/>
    <w:rsid w:val="00C11625"/>
    <w:rsid w:val="00C344CA"/>
    <w:rsid w:val="00C458D9"/>
    <w:rsid w:val="00C54B8D"/>
    <w:rsid w:val="00C852C1"/>
    <w:rsid w:val="00CD3076"/>
    <w:rsid w:val="00CE63E4"/>
    <w:rsid w:val="00CF3022"/>
    <w:rsid w:val="00D34CED"/>
    <w:rsid w:val="00DB100B"/>
    <w:rsid w:val="00DD4B95"/>
    <w:rsid w:val="00DD60A2"/>
    <w:rsid w:val="00E1223F"/>
    <w:rsid w:val="00E32905"/>
    <w:rsid w:val="00E34033"/>
    <w:rsid w:val="00E7515F"/>
    <w:rsid w:val="00E81095"/>
    <w:rsid w:val="00EB6DD3"/>
    <w:rsid w:val="00F11032"/>
    <w:rsid w:val="00F40B8C"/>
    <w:rsid w:val="00F44122"/>
    <w:rsid w:val="00F468E8"/>
    <w:rsid w:val="00F57F07"/>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uiPriority w:val="99"/>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uiPriority w:val="99"/>
    <w:rsid w:val="00AE7380"/>
  </w:style>
  <w:style w:type="paragraph" w:styleId="NormalWeb">
    <w:name w:val="Normal (Web)"/>
    <w:basedOn w:val="Normal"/>
    <w:uiPriority w:val="99"/>
    <w:semiHidden/>
    <w:unhideWhenUsed/>
    <w:rsid w:val="00811F2E"/>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204086">
      <w:bodyDiv w:val="1"/>
      <w:marLeft w:val="0"/>
      <w:marRight w:val="0"/>
      <w:marTop w:val="0"/>
      <w:marBottom w:val="0"/>
      <w:divBdr>
        <w:top w:val="none" w:sz="0" w:space="0" w:color="auto"/>
        <w:left w:val="none" w:sz="0" w:space="0" w:color="auto"/>
        <w:bottom w:val="none" w:sz="0" w:space="0" w:color="auto"/>
        <w:right w:val="none" w:sz="0" w:space="0" w:color="auto"/>
      </w:divBdr>
    </w:div>
    <w:div w:id="20385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6</cp:revision>
  <dcterms:created xsi:type="dcterms:W3CDTF">2018-01-24T22:54:00Z</dcterms:created>
  <dcterms:modified xsi:type="dcterms:W3CDTF">2018-01-24T22:56:00Z</dcterms:modified>
</cp:coreProperties>
</file>